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63" w:rsidRDefault="00870228">
      <w:pPr>
        <w:spacing w:before="20" w:after="20"/>
        <w:jc w:val="center"/>
      </w:pPr>
      <w:r>
        <w:rPr>
          <w:b/>
          <w:sz w:val="26"/>
          <w:szCs w:val="26"/>
        </w:rPr>
        <w:t>Договор №00061-18-DO</w:t>
      </w:r>
    </w:p>
    <w:p w:rsidR="00D46863" w:rsidRDefault="00D46863">
      <w:pPr>
        <w:spacing w:before="20" w:after="20"/>
        <w:jc w:val="both"/>
      </w:pPr>
    </w:p>
    <w:p w:rsidR="00D46863" w:rsidRDefault="00920D15">
      <w:pPr>
        <w:spacing w:before="20" w:after="20"/>
        <w:jc w:val="right"/>
      </w:pPr>
      <w:r w:rsidRPr="00920D15">
        <w:t>--</w:t>
      </w:r>
      <w:r w:rsidR="00870228">
        <w:t>.</w:t>
      </w:r>
      <w:r w:rsidRPr="00920D15">
        <w:t>--</w:t>
      </w:r>
      <w:r w:rsidR="00870228">
        <w:t>.2018</w:t>
      </w:r>
    </w:p>
    <w:p w:rsidR="00D46863" w:rsidRDefault="00870228">
      <w:pPr>
        <w:spacing w:before="20" w:after="20"/>
        <w:jc w:val="both"/>
      </w:pPr>
      <w:r>
        <w:t xml:space="preserve">ЧОУ ДПО "Колледж фитнеса и бодибилдинга", </w:t>
      </w:r>
      <w:proofErr w:type="gramStart"/>
      <w:r>
        <w:t>именуемое</w:t>
      </w:r>
      <w:proofErr w:type="gramEnd"/>
      <w:r>
        <w:t xml:space="preserve"> в дальнейшем Колледж, в лице ректора </w:t>
      </w:r>
      <w:proofErr w:type="spellStart"/>
      <w:r>
        <w:t>Рябинковой</w:t>
      </w:r>
      <w:proofErr w:type="spellEnd"/>
      <w:r>
        <w:t xml:space="preserve"> Елены Константиновны, действующей на основании Устава и, именуемый в дальнейшем Заказчик, в лице </w:t>
      </w:r>
      <w:r w:rsidR="00920D15">
        <w:t>--------------ФИО---------------</w:t>
      </w:r>
      <w:r>
        <w:t>, действующий на основании Паспорта №</w:t>
      </w:r>
      <w:r w:rsidR="00920D15" w:rsidRPr="00920D15">
        <w:t>----</w:t>
      </w:r>
      <w:r w:rsidR="00920D15">
        <w:t xml:space="preserve"> -------</w:t>
      </w:r>
      <w:r>
        <w:t>, выдан</w:t>
      </w:r>
      <w:r w:rsidR="00920D15">
        <w:t xml:space="preserve"> ----</w:t>
      </w:r>
      <w:r w:rsidR="00920D15" w:rsidRPr="00920D15">
        <w:t>, 00.00.0000</w:t>
      </w:r>
      <w:r>
        <w:t>, заключили настоящий договор о нижеследующем:</w:t>
      </w:r>
    </w:p>
    <w:p w:rsidR="00D46863" w:rsidRDefault="00870228">
      <w:r>
        <w:rPr>
          <w:b/>
          <w:sz w:val="24"/>
          <w:szCs w:val="24"/>
        </w:rPr>
        <w:t>1. Общие положения</w:t>
      </w:r>
    </w:p>
    <w:p w:rsidR="00D46863" w:rsidRDefault="00870228">
      <w:pPr>
        <w:spacing w:before="20" w:after="20"/>
        <w:jc w:val="both"/>
      </w:pPr>
      <w:r>
        <w:t>1.1. Договор регулирует отношения между Колледжем и Заказчиком, складывающиеся по поводу обучения лица, именуемого в дальнейшем «Слушатель», и имеет целью определение взаимных прав, обязанностей и ответственности Колледжа и Заказчика в период действия настоящего Договора.</w:t>
      </w:r>
    </w:p>
    <w:p w:rsidR="00D46863" w:rsidRDefault="00870228">
      <w:pPr>
        <w:spacing w:before="20" w:after="20"/>
        <w:jc w:val="both"/>
      </w:pPr>
      <w:r>
        <w:t>1.2. Договор составлен с учетом действующего законодательства и является юридически обязательным документом для сторон, в том числе при решении споров между Колледжем и Заказчиком в судебных и иных органах.</w:t>
      </w:r>
    </w:p>
    <w:p w:rsidR="00D46863" w:rsidRDefault="00870228">
      <w:pPr>
        <w:spacing w:before="20" w:after="20"/>
        <w:jc w:val="both"/>
      </w:pPr>
      <w:r>
        <w:t>1.3. Взаимоотношения сторон, не оговоренные настоящим Договором, регулируются нормами действующего законодательства Российской Федерации.</w:t>
      </w:r>
    </w:p>
    <w:p w:rsidR="00D46863" w:rsidRDefault="00870228">
      <w:r>
        <w:rPr>
          <w:b/>
          <w:sz w:val="24"/>
          <w:szCs w:val="24"/>
        </w:rPr>
        <w:t>2. Предмет договора</w:t>
      </w:r>
    </w:p>
    <w:p w:rsidR="00566E77" w:rsidRDefault="00870228">
      <w:pPr>
        <w:spacing w:before="20" w:after="20"/>
        <w:jc w:val="both"/>
      </w:pPr>
      <w:r>
        <w:t>2.1. Слушатель (физическое лицо, направляемое Заказчиком, либо выступающее в роли Заказчика) принимается в Колледж на платной основе для обучения по программе «</w:t>
      </w:r>
      <w:r w:rsidR="00566E77">
        <w:t>«-----------------------------------------------------------------------------»,</w:t>
      </w:r>
      <w:r>
        <w:t xml:space="preserve"> по заочной форме обучения с использованием дистанционных образовательных технологий, именуемой в дальнейшем «Программа». Данная Программа является частью теоретического обучения по специальности </w:t>
      </w:r>
      <w:r w:rsidR="00566E77">
        <w:t>«-----------------------------------------------------------------------------»</w:t>
      </w:r>
    </w:p>
    <w:p w:rsidR="00D46863" w:rsidRDefault="00870228">
      <w:pPr>
        <w:spacing w:before="20" w:after="20"/>
        <w:jc w:val="both"/>
      </w:pPr>
      <w:r>
        <w:t>2.2. Итоговое тестирование по отдельной учебной дисциплине (далее Дисциплине) считается успешно пройдённым при оценке 60 (шестьдесят) баллов (процентов) и более</w:t>
      </w:r>
    </w:p>
    <w:p w:rsidR="00D46863" w:rsidRDefault="00870228">
      <w:pPr>
        <w:spacing w:before="20" w:after="20"/>
        <w:jc w:val="both"/>
      </w:pPr>
      <w:r>
        <w:t>2.3. В случае получения Слушателем при итоговом тестировании по дисциплинам анатомия, биохимия, диетология, физиология, фитнес, результата 70 (семьдесят) баллов (процентов) и более, то этот результат может быть зачтён при дальнейшем очном обучении в Колледже.</w:t>
      </w:r>
    </w:p>
    <w:p w:rsidR="00D46863" w:rsidRDefault="00870228">
      <w:pPr>
        <w:spacing w:before="20" w:after="20"/>
        <w:jc w:val="both"/>
      </w:pPr>
      <w:r>
        <w:t xml:space="preserve">2.4. Результаты итогового тестирования для дальнейшего очного обучения по программе </w:t>
      </w:r>
      <w:r w:rsidR="00566E77">
        <w:t xml:space="preserve">«-----------------------------------------------------------------------------» </w:t>
      </w:r>
      <w:r>
        <w:t>могут быть зачтены в течение одного года, со дня окончания дистанционной программы обучения.</w:t>
      </w:r>
    </w:p>
    <w:p w:rsidR="00D46863" w:rsidRDefault="00870228">
      <w:r>
        <w:rPr>
          <w:b/>
          <w:sz w:val="24"/>
          <w:szCs w:val="24"/>
        </w:rPr>
        <w:t>3. Обязанности Колледжа</w:t>
      </w:r>
    </w:p>
    <w:p w:rsidR="00D46863" w:rsidRDefault="00870228">
      <w:pPr>
        <w:spacing w:before="20" w:after="20"/>
        <w:jc w:val="both"/>
      </w:pPr>
      <w:r>
        <w:t xml:space="preserve">3.1. Обучение </w:t>
      </w:r>
      <w:r w:rsidR="00920D15">
        <w:t>--------------ФИО---------------</w:t>
      </w:r>
      <w:r>
        <w:t>, паспорт №</w:t>
      </w:r>
      <w:r w:rsidR="00920D15">
        <w:t>---- -------</w:t>
      </w:r>
      <w:r>
        <w:t xml:space="preserve">, выдан </w:t>
      </w:r>
      <w:proofErr w:type="spellStart"/>
      <w:proofErr w:type="gramStart"/>
      <w:r w:rsidR="00920D15">
        <w:t>выдан</w:t>
      </w:r>
      <w:proofErr w:type="spellEnd"/>
      <w:proofErr w:type="gramEnd"/>
      <w:r w:rsidR="00920D15">
        <w:t xml:space="preserve"> ----</w:t>
      </w:r>
      <w:r w:rsidR="00920D15" w:rsidRPr="00920D15">
        <w:t>, 00.00.0000</w:t>
      </w:r>
      <w:r>
        <w:t>, адрес регистрации:  г.</w:t>
      </w:r>
      <w:r w:rsidR="00920D15">
        <w:t>------------------</w:t>
      </w:r>
      <w:r>
        <w:t>, адрес проживания (для отправки документов): г.</w:t>
      </w:r>
      <w:r w:rsidR="00920D15">
        <w:t>---------------------------</w:t>
      </w:r>
      <w:r>
        <w:t>, именуемого(</w:t>
      </w:r>
      <w:proofErr w:type="spellStart"/>
      <w:r>
        <w:t>ую</w:t>
      </w:r>
      <w:proofErr w:type="spellEnd"/>
      <w:r>
        <w:t xml:space="preserve">) в дальнейшем «Слушатель», в Колледже по Программе с </w:t>
      </w:r>
      <w:r w:rsidR="00920D15">
        <w:t>----------</w:t>
      </w:r>
      <w:r>
        <w:t>.</w:t>
      </w:r>
      <w:r w:rsidR="00920D15">
        <w:t>------</w:t>
      </w:r>
      <w:r>
        <w:t>.2018 на основании настоящего договора, аттестата о среднем образовании Слушателя и представленных документов об оплате обучения.</w:t>
      </w:r>
    </w:p>
    <w:p w:rsidR="00D46863" w:rsidRDefault="00870228">
      <w:pPr>
        <w:spacing w:before="20" w:after="20"/>
        <w:jc w:val="both"/>
      </w:pPr>
      <w:r>
        <w:t>3.2. Выдать Слушателю, успешно прошедшему полный курс обучения по программе «</w:t>
      </w:r>
      <w:r w:rsidR="00566E77">
        <w:t>-----------------------------------------------------------------------------</w:t>
      </w:r>
      <w:r>
        <w:t>», итоговую аттестацию, Сертификат помощника инструктора бодибилдинга, фитнеса, оздоровительной физической культуры. В случае неполного или неудовлетворительного усвоения Программы, выдать Слушателю, академическую справку об итогах успеваемости.</w:t>
      </w:r>
    </w:p>
    <w:p w:rsidR="00D46863" w:rsidRDefault="00870228">
      <w:pPr>
        <w:spacing w:before="20" w:after="20"/>
        <w:jc w:val="both"/>
      </w:pPr>
      <w:r>
        <w:t>3.3. Предоставить Слушателю возможность обучения по Программе в соответствии с утвержденным учебным планом и графиком учебного процесса.</w:t>
      </w:r>
    </w:p>
    <w:p w:rsidR="00D46863" w:rsidRDefault="00870228">
      <w:pPr>
        <w:spacing w:before="20" w:after="20"/>
        <w:jc w:val="both"/>
      </w:pPr>
      <w:r>
        <w:t>3.4. Предоставить Слушателю возможность изменить график обучения. Стоимость одноразового изменения графика обучения составляет 30% от стоимости обучения по Программе.</w:t>
      </w:r>
    </w:p>
    <w:p w:rsidR="00D46863" w:rsidRDefault="00870228">
      <w:pPr>
        <w:spacing w:before="20" w:after="20"/>
        <w:jc w:val="both"/>
      </w:pPr>
      <w:r>
        <w:t>* в случае невыполнения требований пункта 2.2.1. по своевременной оплате обучения;</w:t>
      </w:r>
    </w:p>
    <w:p w:rsidR="00D46863" w:rsidRDefault="00870228">
      <w:pPr>
        <w:spacing w:before="20" w:after="20"/>
        <w:jc w:val="both"/>
      </w:pPr>
      <w:r>
        <w:t>* в случае нарушения Устава и Правил внутреннего распорядка Колледжа.</w:t>
      </w:r>
    </w:p>
    <w:p w:rsidR="00D46863" w:rsidRDefault="00870228">
      <w:pPr>
        <w:spacing w:before="20" w:after="20"/>
        <w:jc w:val="both"/>
      </w:pPr>
      <w:r>
        <w:t>3.3. Студент имеет право посетить пропущенные занятия, пересдать несданные зачеты, тесты и экзамены согласно расписанию курсов, проводимых Колледжем в течение календарного года со дня своего поступления, и текущих расценок Колледжа.</w:t>
      </w:r>
    </w:p>
    <w:p w:rsidR="00D46863" w:rsidRDefault="00870228">
      <w:pPr>
        <w:spacing w:before="20" w:after="20"/>
        <w:jc w:val="both"/>
      </w:pPr>
      <w:r>
        <w:t>3.4. Стороны освобождаются от ответственности за частичное или полное невыполнение обязательств по данному Договору, если таковое явилось следствием обстоятельств, которые не могли быть разумно предвидены или предотвращены сторонами (военные действия, стихийные бедствия, изменения в законодательстве и др.).</w:t>
      </w:r>
    </w:p>
    <w:p w:rsidR="00D46863" w:rsidRDefault="00870228">
      <w:pPr>
        <w:spacing w:before="20" w:after="20"/>
        <w:jc w:val="both"/>
      </w:pPr>
      <w:r>
        <w:t>3.5. В течение недели после окончания срока обучения по Программе предоставить Слушателю возможность одноразового повторного изучения любого количества дисциплин (пять лекций, пять промежуточных тестов и итоговое тестирование) из Программы. Стоимость одноразового повторного изучения одной дисциплины из Программы составляет 50% от стоимости изучения отдельной дисциплины.</w:t>
      </w:r>
    </w:p>
    <w:p w:rsidR="00D46863" w:rsidRDefault="00870228">
      <w:pPr>
        <w:spacing w:before="20" w:after="20"/>
        <w:jc w:val="both"/>
      </w:pPr>
      <w:r>
        <w:t>3.6. В течение недели после окончания срока обучения по Программе предоставить Слушателю возможность пересдать итоговое тесты. Одноразовая возможность повторного итогового тестирования по двум дисциплинам из Программы предоставляется бесплатно. Стоимость последующего одноразового повторного итогового тестирования по любому количеству дисциплин из Программы составляет 10% от стоимости обучения по Программе.</w:t>
      </w:r>
    </w:p>
    <w:p w:rsidR="00D46863" w:rsidRDefault="00870228">
      <w:pPr>
        <w:spacing w:before="20" w:after="20"/>
        <w:jc w:val="both"/>
      </w:pPr>
      <w:r>
        <w:t>3.7. Обеспечить проведение учебных занятий, предусмотренных учебным планом заочного обучения с использованием дистанционных образовательных технологий и консультационную поддержку Слушателя в течение срока проведения Программы при помощи программных средств дистанционного учебно-методического комплекса.</w:t>
      </w:r>
    </w:p>
    <w:p w:rsidR="00D46863" w:rsidRDefault="00870228">
      <w:pPr>
        <w:spacing w:before="20" w:after="20"/>
        <w:jc w:val="both"/>
      </w:pPr>
      <w:r>
        <w:t>3.8. Осуществлять научное, учебно-методическое руководство и обеспечение учебного процесса в дистанционной форме через компьютерную сеть Интернет и другие средства телекоммуникаций.</w:t>
      </w:r>
    </w:p>
    <w:p w:rsidR="00D46863" w:rsidRDefault="00870228">
      <w:pPr>
        <w:spacing w:before="20" w:after="20"/>
        <w:jc w:val="both"/>
      </w:pPr>
      <w:r>
        <w:t>3.9. Подготовить документацию для оформления выпуска Слушателя и выслать её на адрес проживания, указанный в п.3.1.</w:t>
      </w:r>
    </w:p>
    <w:p w:rsidR="00D46863" w:rsidRDefault="00870228">
      <w:r>
        <w:rPr>
          <w:b/>
          <w:sz w:val="24"/>
          <w:szCs w:val="24"/>
        </w:rPr>
        <w:t>4. Обязанности Заказчика</w:t>
      </w:r>
    </w:p>
    <w:p w:rsidR="00D46863" w:rsidRDefault="00870228">
      <w:pPr>
        <w:spacing w:before="20" w:after="20"/>
        <w:jc w:val="both"/>
      </w:pPr>
      <w:r>
        <w:t>4.1. Своевременно в соответствии с п. 5.2 договора производить оплату обучения.</w:t>
      </w:r>
    </w:p>
    <w:p w:rsidR="00D46863" w:rsidRDefault="00870228">
      <w:pPr>
        <w:spacing w:before="20" w:after="20"/>
        <w:jc w:val="both"/>
      </w:pPr>
      <w:r>
        <w:t>4.2. В случае если Заказчик и Слушатель представлены в одном лице, обязанности Заказчика по Договору исполняет Слушатель.</w:t>
      </w:r>
    </w:p>
    <w:p w:rsidR="00D46863" w:rsidRDefault="00870228">
      <w:pPr>
        <w:spacing w:before="20" w:after="20"/>
        <w:jc w:val="both"/>
      </w:pPr>
      <w:r>
        <w:t>4.3. Слушатель самостоятельно производит обеспечение и оплату телекоммуникационных услуг по доступу к сети Интернет, техническими средствами для использования возможностей дистанционного учебно-методического комплекса.</w:t>
      </w:r>
    </w:p>
    <w:p w:rsidR="00D46863" w:rsidRDefault="00870228">
      <w:pPr>
        <w:spacing w:before="20" w:after="20"/>
        <w:jc w:val="both"/>
      </w:pPr>
      <w:r>
        <w:t>4.4. Слушатель самостоятельно соблюдает требования к техническому и программному обеспечению для доступа к учебно-методическому комплексу и учебному процессу Колледжа:</w:t>
      </w:r>
    </w:p>
    <w:p w:rsidR="00D46863" w:rsidRDefault="00870228">
      <w:pPr>
        <w:spacing w:before="20" w:after="20"/>
        <w:jc w:val="both"/>
      </w:pPr>
      <w:r>
        <w:t xml:space="preserve">* для работы в дистанционном учебно-методическом комплексе необходим браузер </w:t>
      </w:r>
      <w:proofErr w:type="spellStart"/>
      <w:r>
        <w:t>Microsoft</w:t>
      </w:r>
      <w:proofErr w:type="spellEnd"/>
      <w:r>
        <w:t xml:space="preserve"> </w:t>
      </w:r>
      <w:proofErr w:type="spellStart"/>
      <w:r>
        <w:t>Internet</w:t>
      </w:r>
      <w:proofErr w:type="spellEnd"/>
      <w:r>
        <w:t xml:space="preserve"> </w:t>
      </w:r>
      <w:proofErr w:type="spellStart"/>
      <w:r>
        <w:t>Explorer</w:t>
      </w:r>
      <w:proofErr w:type="spellEnd"/>
      <w:r>
        <w:t xml:space="preserve"> 7.0 и выше;</w:t>
      </w:r>
    </w:p>
    <w:p w:rsidR="00D46863" w:rsidRDefault="00870228">
      <w:pPr>
        <w:spacing w:before="20" w:after="20"/>
        <w:jc w:val="both"/>
      </w:pPr>
      <w:r>
        <w:t xml:space="preserve">* для работы в дистанционном учебно-методическом комплексе необходима последняя, доступная версия </w:t>
      </w:r>
      <w:proofErr w:type="spellStart"/>
      <w:r>
        <w:t>Adobe</w:t>
      </w:r>
      <w:proofErr w:type="spellEnd"/>
      <w:r>
        <w:t xml:space="preserve"> </w:t>
      </w:r>
      <w:proofErr w:type="spellStart"/>
      <w:r>
        <w:t>Flash</w:t>
      </w:r>
      <w:proofErr w:type="spellEnd"/>
      <w:r>
        <w:t xml:space="preserve"> </w:t>
      </w:r>
      <w:proofErr w:type="spellStart"/>
      <w:r>
        <w:t>Player</w:t>
      </w:r>
      <w:proofErr w:type="spellEnd"/>
      <w:r>
        <w:t xml:space="preserve"> </w:t>
      </w:r>
      <w:proofErr w:type="spellStart"/>
      <w:r>
        <w:t>ActiveX</w:t>
      </w:r>
      <w:proofErr w:type="spellEnd"/>
      <w:r>
        <w:t>.</w:t>
      </w:r>
    </w:p>
    <w:p w:rsidR="00D46863" w:rsidRDefault="00870228">
      <w:pPr>
        <w:spacing w:before="20" w:after="20"/>
        <w:jc w:val="both"/>
      </w:pPr>
      <w:r>
        <w:t>4.5. Обязательства Слушателя:</w:t>
      </w:r>
    </w:p>
    <w:p w:rsidR="00D46863" w:rsidRDefault="00870228">
      <w:pPr>
        <w:spacing w:before="20" w:after="20"/>
        <w:jc w:val="both"/>
      </w:pPr>
      <w:r>
        <w:t>* своевременно выполнять учебный план Программы</w:t>
      </w:r>
    </w:p>
    <w:p w:rsidR="00D46863" w:rsidRDefault="00870228">
      <w:pPr>
        <w:spacing w:before="20" w:after="20"/>
        <w:jc w:val="both"/>
      </w:pPr>
      <w:r>
        <w:t>* выполнять требования Устава Колледжа и Правил внутреннего распорядка Колледж</w:t>
      </w:r>
    </w:p>
    <w:p w:rsidR="00D46863" w:rsidRDefault="00870228">
      <w:pPr>
        <w:spacing w:before="20" w:after="20"/>
        <w:jc w:val="both"/>
      </w:pPr>
      <w:r>
        <w:t>* не передавать третьим лицам полномочий по доступу к учебно-методическому комплексу и учебному процессу Колледжа;</w:t>
      </w:r>
    </w:p>
    <w:p w:rsidR="00D46863" w:rsidRDefault="00870228">
      <w:pPr>
        <w:spacing w:before="20" w:after="20"/>
        <w:jc w:val="both"/>
      </w:pPr>
      <w:r>
        <w:t>* использовать адрес электронной почты представителя Колледжа только для получения консультационной поддержки в рамках изучаемой Программы</w:t>
      </w:r>
    </w:p>
    <w:p w:rsidR="00D46863" w:rsidRDefault="00870228">
      <w:pPr>
        <w:spacing w:before="20" w:after="20"/>
        <w:jc w:val="both"/>
      </w:pPr>
      <w:r>
        <w:t>* использовать учебно-методический комплекс только для личного изучения и не использовать полученный от Колледжа учебно-методический комплекс в рекламных или иных целях.</w:t>
      </w:r>
    </w:p>
    <w:p w:rsidR="00D46863" w:rsidRDefault="00870228">
      <w:pPr>
        <w:spacing w:before="20" w:after="20"/>
        <w:jc w:val="both"/>
      </w:pPr>
      <w:r>
        <w:t>4.6. Слушатель обязуется не публиковать, не передавать третьим лицам, не участвовать в продаже или уступке, частично или полностью, содержание предоставленных материалов.</w:t>
      </w:r>
    </w:p>
    <w:p w:rsidR="00D46863" w:rsidRDefault="00870228">
      <w:r>
        <w:rPr>
          <w:b/>
          <w:sz w:val="24"/>
          <w:szCs w:val="24"/>
        </w:rPr>
        <w:t>5. Оплата за обучение и порядок расчетов</w:t>
      </w:r>
    </w:p>
    <w:p w:rsidR="00D46863" w:rsidRDefault="00870228">
      <w:pPr>
        <w:spacing w:before="20" w:after="20"/>
        <w:jc w:val="both"/>
      </w:pPr>
      <w:r>
        <w:t xml:space="preserve">5.1. Стоимость обучения по Программе составляет </w:t>
      </w:r>
      <w:r w:rsidR="00F56C2C">
        <w:t>-------</w:t>
      </w:r>
      <w:r>
        <w:t xml:space="preserve">.00 </w:t>
      </w:r>
      <w:bookmarkStart w:id="0" w:name="_GoBack"/>
      <w:bookmarkEnd w:id="0"/>
      <w:r>
        <w:t>(</w:t>
      </w:r>
      <w:r w:rsidR="00F56C2C">
        <w:t xml:space="preserve">---------------------- </w:t>
      </w:r>
      <w:r>
        <w:t>тысяч рублей 00 копеек) за весь период и НДС не облагается (пп.14 п.2 ст. 149 НК РФ).</w:t>
      </w:r>
    </w:p>
    <w:p w:rsidR="00D46863" w:rsidRDefault="00870228">
      <w:pPr>
        <w:spacing w:before="20" w:after="20"/>
        <w:jc w:val="both"/>
      </w:pPr>
      <w:r>
        <w:t>5.2. Оплата производится в рублях на расчетный счет или в кассу Колледжа</w:t>
      </w:r>
    </w:p>
    <w:p w:rsidR="00D46863" w:rsidRDefault="00870228">
      <w:pPr>
        <w:spacing w:before="20" w:after="20"/>
        <w:jc w:val="both"/>
      </w:pPr>
      <w:r>
        <w:t>5.3. При совершении оплаты обучения нерезидентами Российской Федерации необходимо указать код валютной операции – VO20100.</w:t>
      </w:r>
    </w:p>
    <w:p w:rsidR="00D46863" w:rsidRDefault="00870228">
      <w:r>
        <w:rPr>
          <w:b/>
          <w:sz w:val="24"/>
          <w:szCs w:val="24"/>
        </w:rPr>
        <w:t>6. Сроки действия договора и условия его расторжения</w:t>
      </w:r>
    </w:p>
    <w:p w:rsidR="00D46863" w:rsidRDefault="00870228">
      <w:pPr>
        <w:spacing w:before="20" w:after="20"/>
        <w:jc w:val="both"/>
      </w:pPr>
      <w:r>
        <w:t>6.1. Настоящий Договор вступает в силу после его подписания сторонами.</w:t>
      </w:r>
    </w:p>
    <w:p w:rsidR="00D46863" w:rsidRDefault="00870228">
      <w:pPr>
        <w:spacing w:before="20" w:after="20"/>
        <w:jc w:val="both"/>
      </w:pPr>
      <w:r>
        <w:t xml:space="preserve">6.2. Срок действия Договора с </w:t>
      </w:r>
      <w:r w:rsidR="00F56C2C">
        <w:t>-------</w:t>
      </w:r>
      <w:r>
        <w:t>.</w:t>
      </w:r>
      <w:r w:rsidR="00F56C2C">
        <w:t>-----</w:t>
      </w:r>
      <w:r>
        <w:t>.2018</w:t>
      </w:r>
    </w:p>
    <w:p w:rsidR="00D46863" w:rsidRDefault="00870228">
      <w:pPr>
        <w:spacing w:before="20" w:after="20"/>
        <w:jc w:val="both"/>
      </w:pPr>
      <w:r>
        <w:lastRenderedPageBreak/>
        <w:t>6.3.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чрезвычайными и непредотвратимыми обстоятельствами. Если указанные обстоятельства продолжаются более двух месяцев, каждая сторона имеет право на досрочное расторжение Договора. В этом случае стороны производят взаиморасчеты.</w:t>
      </w:r>
    </w:p>
    <w:p w:rsidR="00D46863" w:rsidRDefault="00870228">
      <w:pPr>
        <w:spacing w:before="20" w:after="20"/>
        <w:jc w:val="both"/>
      </w:pPr>
      <w:r>
        <w:t>6.4. Настоящий Договор может быть расторгнут досрочно:</w:t>
      </w:r>
    </w:p>
    <w:p w:rsidR="00D46863" w:rsidRDefault="00870228">
      <w:pPr>
        <w:spacing w:before="20" w:after="20"/>
        <w:jc w:val="both"/>
      </w:pPr>
      <w:r>
        <w:t>6.4.1. В случае невыполнения обязательств одной из сторон или по взаимному соглашению с применением мер ответственности, предусмотренных настоящим Договором и действующим законодательством.</w:t>
      </w:r>
    </w:p>
    <w:p w:rsidR="00D46863" w:rsidRDefault="00870228">
      <w:pPr>
        <w:spacing w:before="20" w:after="20"/>
        <w:jc w:val="both"/>
      </w:pPr>
      <w:r>
        <w:t>6.4.2. При отчислении Слушателя по неуважительной причине (в том числе, за несоблюдение п. 4.4. настоящего договора).</w:t>
      </w:r>
    </w:p>
    <w:p w:rsidR="00D46863" w:rsidRDefault="00870228">
      <w:pPr>
        <w:spacing w:before="20" w:after="20"/>
        <w:jc w:val="both"/>
      </w:pPr>
      <w:r>
        <w:t>6.4.3. При неоплате обучения в размерах и в сроки, предусмотренные договором.</w:t>
      </w:r>
    </w:p>
    <w:p w:rsidR="00D46863" w:rsidRDefault="00870228">
      <w:pPr>
        <w:spacing w:before="20" w:after="20"/>
        <w:jc w:val="both"/>
      </w:pPr>
      <w:r>
        <w:t>6.4.4. По заявлению Заказчика, при условии оплаты Колледжу фактически понесенных им расходов по исполнению данного Договора.</w:t>
      </w:r>
    </w:p>
    <w:p w:rsidR="00D46863" w:rsidRDefault="00870228">
      <w:r>
        <w:rPr>
          <w:b/>
          <w:sz w:val="24"/>
          <w:szCs w:val="24"/>
        </w:rPr>
        <w:t>7. Ответственность сторон и рассмотрение споров</w:t>
      </w:r>
    </w:p>
    <w:p w:rsidR="00D46863" w:rsidRDefault="00870228">
      <w:pPr>
        <w:spacing w:before="20" w:after="20"/>
        <w:jc w:val="both"/>
      </w:pPr>
      <w:r>
        <w:t>7.1. Колледж несет ответственность за обеспечение учебного процесса в течение всего срока обучения Слушателя</w:t>
      </w:r>
    </w:p>
    <w:p w:rsidR="00D46863" w:rsidRDefault="00870228">
      <w:pPr>
        <w:spacing w:before="20" w:after="20"/>
        <w:jc w:val="both"/>
      </w:pPr>
      <w:r>
        <w:t>7.2. В случае невозможности исполнения Договора, возникшей по вине Заказчика или Слушателя – несвоевременная оплата, отказ от оплаты, невыполнение учебного плана в установленные сроки, нарушение правил внутреннего распорядка, невыполнение в установленные сроки межсессионных заданий (контрольных работ, рефератов, курсовых работ и т.д.) Колледж вправе отчислить Слушателя с удержанием Колледжем всех ранее внесенных сумм за обучение</w:t>
      </w:r>
    </w:p>
    <w:p w:rsidR="00D46863" w:rsidRDefault="00870228">
      <w:pPr>
        <w:spacing w:before="20" w:after="20"/>
        <w:jc w:val="both"/>
      </w:pPr>
      <w:r>
        <w:t>7.3. Заказчик вправе отказаться от исполнения Договора при условии оплаты Колледжу фактически понесенных расходов, связанных с исполнением своих обязательств по Договору.</w:t>
      </w:r>
    </w:p>
    <w:p w:rsidR="00D46863" w:rsidRDefault="00870228">
      <w:pPr>
        <w:spacing w:before="20" w:after="20"/>
        <w:jc w:val="both"/>
      </w:pPr>
      <w:r>
        <w:t>7.4. При не завершении обучения Слушателем по уважительной причине и при обоюдном согласии сторон Слушатель переводится в другую учебную группу для продолжения обучения по Программе на условиях и в порядке, определяемом дополнительным соглашением к настоящему Договору.</w:t>
      </w:r>
    </w:p>
    <w:p w:rsidR="00D46863" w:rsidRDefault="00870228">
      <w:pPr>
        <w:spacing w:before="20" w:after="20"/>
        <w:jc w:val="both"/>
      </w:pPr>
      <w:r>
        <w:t>7.5. В случае невозможности исполнения настоящего Договора по причинам, предусмотренным пп.7.2.-7.3., ответственность перед Колледжем возлагается на Заказчика как сторону по Договору, которая вправе в установленном порядке предъявлять претензии Слушателю.</w:t>
      </w:r>
    </w:p>
    <w:p w:rsidR="00D46863" w:rsidRDefault="00870228">
      <w:pPr>
        <w:spacing w:before="20" w:after="20"/>
        <w:jc w:val="both"/>
      </w:pPr>
      <w:r>
        <w:t>7.6. В случае нарушения пункта 4.5. Заказчик выплачивает штраф в двукратном размере суммы данного Договора.</w:t>
      </w:r>
    </w:p>
    <w:p w:rsidR="00D46863" w:rsidRDefault="00870228">
      <w:r>
        <w:rPr>
          <w:b/>
          <w:sz w:val="24"/>
          <w:szCs w:val="24"/>
        </w:rPr>
        <w:t>8. Заключительные положения</w:t>
      </w:r>
    </w:p>
    <w:p w:rsidR="00D46863" w:rsidRDefault="00870228">
      <w:pPr>
        <w:spacing w:before="20" w:after="20"/>
        <w:jc w:val="both"/>
      </w:pPr>
      <w:r>
        <w:t>8.1. Изменения и дополнения в настоящий Договор вносятся по согласию сторон и оформляются в виде дополнительных соглашений к настоящему Договору</w:t>
      </w:r>
    </w:p>
    <w:p w:rsidR="00D46863" w:rsidRDefault="00870228">
      <w:pPr>
        <w:spacing w:before="20" w:after="20"/>
        <w:jc w:val="both"/>
      </w:pPr>
      <w:r>
        <w:t>8.2. Условия Договора могут быть изменены в результате форс-мажорных обстоятельств (стихийные бедствия и др.), а также при вступлении данного договора в противоречие с вновь принятыми нормативными актами РФ.</w:t>
      </w:r>
    </w:p>
    <w:p w:rsidR="00D46863" w:rsidRDefault="00870228">
      <w:pPr>
        <w:spacing w:before="20" w:after="20"/>
        <w:jc w:val="both"/>
      </w:pPr>
      <w:r>
        <w:t>8.3. По окончании прохождения дистанционного обучения Колледж отправляет на адрес, указанный в п.3.1. акты об оказании услуг. В течение пяти дней после получения актов Заказчик подписывает оба экземпляра акта и возвращает один из них в Колледж. Если Заказчик не вернул акт и не выставил письменную претензию по объёму, своевременности и качеству оказанных услуг, указанные в акте услуги считаются оказанными качественно и вовремя, а их результат — принятым</w:t>
      </w:r>
    </w:p>
    <w:p w:rsidR="00D46863" w:rsidRDefault="00870228">
      <w:pPr>
        <w:spacing w:before="20" w:after="20"/>
        <w:jc w:val="both"/>
      </w:pPr>
      <w:r>
        <w:t>8.4. Все споры, возникающие при исполнении и расторжении настоящего Договора, разрешаются путем непосредственных переговоров, а при не достижении согласия – в судебном порядке. При нахождении одной из сторон за пределами России, спор рассматривается на территории Российской Федерации.</w:t>
      </w:r>
    </w:p>
    <w:p w:rsidR="00D46863" w:rsidRDefault="00870228">
      <w:pPr>
        <w:spacing w:before="20" w:after="20"/>
        <w:jc w:val="both"/>
      </w:pPr>
      <w:r>
        <w:t>8.5. Настоящий Договор подписан в двух экземплярах, имеющих одинаковую юридическую силу: один экземпляр находится у Заказчика, второй экземпляр в Колледже.</w:t>
      </w:r>
    </w:p>
    <w:p w:rsidR="00D46863" w:rsidRDefault="00870228">
      <w:r>
        <w:rPr>
          <w:b/>
          <w:sz w:val="24"/>
          <w:szCs w:val="24"/>
        </w:rPr>
        <w:t>9. Юридические адреса сторон</w:t>
      </w:r>
    </w:p>
    <w:tbl>
      <w:tblPr>
        <w:tblW w:w="0" w:type="auto"/>
        <w:tblInd w:w="2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40" w:type="dxa"/>
          <w:left w:w="20" w:type="dxa"/>
          <w:bottom w:w="40" w:type="dxa"/>
          <w:right w:w="20" w:type="dxa"/>
        </w:tblCellMar>
        <w:tblLook w:val="04A0"/>
      </w:tblPr>
      <w:tblGrid>
        <w:gridCol w:w="5100"/>
        <w:gridCol w:w="5100"/>
      </w:tblGrid>
      <w:tr w:rsidR="00D46863" w:rsidTr="00870228">
        <w:tc>
          <w:tcPr>
            <w:tcW w:w="5100" w:type="dxa"/>
            <w:shd w:val="clear" w:color="auto" w:fill="auto"/>
          </w:tcPr>
          <w:p w:rsidR="00D46863" w:rsidRDefault="00870228">
            <w:r w:rsidRPr="00870228">
              <w:rPr>
                <w:b/>
                <w:sz w:val="24"/>
                <w:szCs w:val="24"/>
              </w:rPr>
              <w:t>Колледж</w:t>
            </w:r>
          </w:p>
        </w:tc>
        <w:tc>
          <w:tcPr>
            <w:tcW w:w="5100" w:type="dxa"/>
            <w:shd w:val="clear" w:color="auto" w:fill="auto"/>
          </w:tcPr>
          <w:p w:rsidR="00D46863" w:rsidRDefault="00870228">
            <w:r w:rsidRPr="00870228">
              <w:rPr>
                <w:b/>
                <w:sz w:val="24"/>
                <w:szCs w:val="24"/>
              </w:rPr>
              <w:t>Заказчик</w:t>
            </w:r>
          </w:p>
        </w:tc>
      </w:tr>
      <w:tr w:rsidR="00D46863" w:rsidTr="00870228">
        <w:tc>
          <w:tcPr>
            <w:tcW w:w="5100" w:type="dxa"/>
            <w:shd w:val="clear" w:color="auto" w:fill="auto"/>
          </w:tcPr>
          <w:p w:rsidR="00D46863" w:rsidRDefault="00870228">
            <w:r>
              <w:t>ЧОУ ДПО "Колледж фитнеса и бодибилдинга"</w:t>
            </w:r>
          </w:p>
        </w:tc>
        <w:tc>
          <w:tcPr>
            <w:tcW w:w="5100" w:type="dxa"/>
            <w:shd w:val="clear" w:color="auto" w:fill="auto"/>
          </w:tcPr>
          <w:p w:rsidR="00D46863" w:rsidRDefault="00870228">
            <w:r>
              <w:t xml:space="preserve">ФИО </w:t>
            </w:r>
            <w:r w:rsidR="00F56C2C">
              <w:t>---------------</w:t>
            </w:r>
          </w:p>
        </w:tc>
      </w:tr>
      <w:tr w:rsidR="00D46863" w:rsidTr="00870228">
        <w:tc>
          <w:tcPr>
            <w:tcW w:w="5100" w:type="dxa"/>
            <w:shd w:val="clear" w:color="auto" w:fill="auto"/>
          </w:tcPr>
          <w:p w:rsidR="00D46863" w:rsidRDefault="00870228">
            <w:r>
              <w:t>194100, Санкт-Петербург, ул. Кантемировская, д.7, лит. А, пом.3-Н</w:t>
            </w:r>
          </w:p>
        </w:tc>
        <w:tc>
          <w:tcPr>
            <w:tcW w:w="5100" w:type="dxa"/>
            <w:shd w:val="clear" w:color="auto" w:fill="auto"/>
          </w:tcPr>
          <w:p w:rsidR="00D46863" w:rsidRDefault="00870228">
            <w:r>
              <w:t>Паспорт №</w:t>
            </w:r>
            <w:r w:rsidR="00F56C2C">
              <w:t xml:space="preserve">------------------ </w:t>
            </w:r>
            <w:r>
              <w:t xml:space="preserve">выдан </w:t>
            </w:r>
            <w:r w:rsidR="00F56C2C">
              <w:t xml:space="preserve">------- </w:t>
            </w:r>
            <w:r>
              <w:t xml:space="preserve"> </w:t>
            </w:r>
            <w:r w:rsidR="00F56C2C">
              <w:t>00</w:t>
            </w:r>
            <w:r>
              <w:t>.</w:t>
            </w:r>
            <w:r w:rsidR="00F56C2C">
              <w:t>00</w:t>
            </w:r>
            <w:r>
              <w:t>.</w:t>
            </w:r>
            <w:r w:rsidR="00F56C2C">
              <w:t>0000</w:t>
            </w:r>
          </w:p>
        </w:tc>
      </w:tr>
      <w:tr w:rsidR="00D46863" w:rsidTr="00870228">
        <w:tc>
          <w:tcPr>
            <w:tcW w:w="5100" w:type="dxa"/>
            <w:shd w:val="clear" w:color="auto" w:fill="auto"/>
          </w:tcPr>
          <w:p w:rsidR="00D46863" w:rsidRDefault="00870228">
            <w:r>
              <w:t>ИНН 7810397029, КПП 780201001</w:t>
            </w:r>
          </w:p>
        </w:tc>
        <w:tc>
          <w:tcPr>
            <w:tcW w:w="5100" w:type="dxa"/>
            <w:shd w:val="clear" w:color="auto" w:fill="auto"/>
          </w:tcPr>
          <w:p w:rsidR="00D46863" w:rsidRDefault="00870228">
            <w:r>
              <w:t xml:space="preserve">Адрес: </w:t>
            </w:r>
          </w:p>
        </w:tc>
      </w:tr>
      <w:tr w:rsidR="00D46863" w:rsidTr="00870228">
        <w:tc>
          <w:tcPr>
            <w:tcW w:w="5100" w:type="dxa"/>
            <w:shd w:val="clear" w:color="auto" w:fill="auto"/>
          </w:tcPr>
          <w:p w:rsidR="00D46863" w:rsidRDefault="00870228">
            <w:r>
              <w:t>Р/счет 40703810672000000146, в ф. ОПЕРУ Банка ВТБ (ПАО) в Санкт- Петербурге, г. Санкт- Петербург, к/счет № 30101810200000000704, БИК 044030704</w:t>
            </w:r>
          </w:p>
        </w:tc>
        <w:tc>
          <w:tcPr>
            <w:tcW w:w="5100" w:type="dxa"/>
            <w:shd w:val="clear" w:color="auto" w:fill="auto"/>
          </w:tcPr>
          <w:p w:rsidR="00D46863" w:rsidRDefault="00870228">
            <w:r>
              <w:t>Конт</w:t>
            </w:r>
            <w:proofErr w:type="gramStart"/>
            <w:r>
              <w:t>.</w:t>
            </w:r>
            <w:proofErr w:type="gramEnd"/>
            <w:r>
              <w:t xml:space="preserve"> </w:t>
            </w:r>
            <w:proofErr w:type="gramStart"/>
            <w:r>
              <w:t>т</w:t>
            </w:r>
            <w:proofErr w:type="gramEnd"/>
            <w:r>
              <w:t xml:space="preserve">ел: </w:t>
            </w:r>
            <w:r w:rsidR="00F56C2C">
              <w:t xml:space="preserve"> -----------------</w:t>
            </w:r>
          </w:p>
        </w:tc>
      </w:tr>
      <w:tr w:rsidR="00D46863" w:rsidRPr="00870228" w:rsidTr="00870228">
        <w:tc>
          <w:tcPr>
            <w:tcW w:w="5100" w:type="dxa"/>
            <w:shd w:val="clear" w:color="auto" w:fill="auto"/>
          </w:tcPr>
          <w:p w:rsidR="00D46863" w:rsidRDefault="00870228">
            <w:r>
              <w:t>Код ОКОНХ 84200, 92120, код ОКПО 44293492</w:t>
            </w:r>
          </w:p>
        </w:tc>
        <w:tc>
          <w:tcPr>
            <w:tcW w:w="5100" w:type="dxa"/>
            <w:shd w:val="clear" w:color="auto" w:fill="auto"/>
          </w:tcPr>
          <w:p w:rsidR="00D46863" w:rsidRPr="00F56C2C" w:rsidRDefault="00870228">
            <w:r w:rsidRPr="00870228">
              <w:rPr>
                <w:lang w:val="en-US"/>
              </w:rPr>
              <w:t xml:space="preserve">E-mail: </w:t>
            </w:r>
            <w:r w:rsidR="00F56C2C">
              <w:t>----------------------------</w:t>
            </w:r>
          </w:p>
        </w:tc>
      </w:tr>
      <w:tr w:rsidR="00D46863" w:rsidTr="00870228">
        <w:tc>
          <w:tcPr>
            <w:tcW w:w="5100" w:type="dxa"/>
            <w:shd w:val="clear" w:color="auto" w:fill="auto"/>
          </w:tcPr>
          <w:p w:rsidR="00D46863" w:rsidRDefault="00870228">
            <w:r>
              <w:t>Директор филиала:</w:t>
            </w:r>
          </w:p>
        </w:tc>
        <w:tc>
          <w:tcPr>
            <w:tcW w:w="5100" w:type="dxa"/>
            <w:shd w:val="clear" w:color="auto" w:fill="auto"/>
          </w:tcPr>
          <w:p w:rsidR="00D46863" w:rsidRDefault="00870228">
            <w:r>
              <w:t>Слушатель курса:</w:t>
            </w:r>
          </w:p>
        </w:tc>
      </w:tr>
      <w:tr w:rsidR="00D46863" w:rsidTr="00870228">
        <w:tc>
          <w:tcPr>
            <w:tcW w:w="5100" w:type="dxa"/>
            <w:shd w:val="clear" w:color="auto" w:fill="auto"/>
          </w:tcPr>
          <w:p w:rsidR="00D46863" w:rsidRDefault="00870228">
            <w:proofErr w:type="spellStart"/>
            <w:r>
              <w:t>Рябинкова</w:t>
            </w:r>
            <w:proofErr w:type="spellEnd"/>
            <w:r>
              <w:t xml:space="preserve"> Е.К _______________________________</w:t>
            </w:r>
          </w:p>
        </w:tc>
        <w:tc>
          <w:tcPr>
            <w:tcW w:w="5100" w:type="dxa"/>
            <w:shd w:val="clear" w:color="auto" w:fill="auto"/>
          </w:tcPr>
          <w:p w:rsidR="00D46863" w:rsidRDefault="00F56C2C">
            <w:r>
              <w:t xml:space="preserve">--------------ФИО------ </w:t>
            </w:r>
            <w:r w:rsidR="00870228">
              <w:t>______________________________</w:t>
            </w:r>
          </w:p>
        </w:tc>
      </w:tr>
    </w:tbl>
    <w:p w:rsidR="00D46863" w:rsidRDefault="00D46863">
      <w:pPr>
        <w:jc w:val="center"/>
      </w:pPr>
    </w:p>
    <w:p w:rsidR="00D46863" w:rsidRDefault="00870228">
      <w:r>
        <w:t xml:space="preserve">Ректор </w:t>
      </w:r>
      <w:proofErr w:type="spellStart"/>
      <w:r>
        <w:t>Колледжa</w:t>
      </w:r>
      <w:proofErr w:type="spellEnd"/>
      <w:proofErr w:type="gramStart"/>
      <w:r>
        <w:t xml:space="preserve"> :</w:t>
      </w:r>
      <w:proofErr w:type="gramEnd"/>
      <w:r>
        <w:t xml:space="preserve"> </w:t>
      </w:r>
      <w:proofErr w:type="spellStart"/>
      <w:r>
        <w:t>Рябинкова</w:t>
      </w:r>
      <w:proofErr w:type="spellEnd"/>
      <w:r>
        <w:t xml:space="preserve"> Е.К</w:t>
      </w:r>
    </w:p>
    <w:sectPr w:rsidR="00D46863" w:rsidSect="00200F87">
      <w:pgSz w:w="11906" w:h="16838"/>
      <w:pgMar w:top="700" w:right="700" w:bottom="500" w:left="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compat/>
  <w:rsids>
    <w:rsidRoot w:val="00D46863"/>
    <w:rsid w:val="00083A15"/>
    <w:rsid w:val="00200F87"/>
    <w:rsid w:val="00566E77"/>
    <w:rsid w:val="00870228"/>
    <w:rsid w:val="00920D15"/>
    <w:rsid w:val="00D46863"/>
    <w:rsid w:val="00F56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F87"/>
    <w:pPr>
      <w:spacing w:after="160" w:line="259" w:lineRule="auto"/>
    </w:pPr>
    <w:rPr>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
    <w:name w:val="tableStyle"/>
    <w:uiPriority w:val="99"/>
    <w:rsid w:val="00200F87"/>
    <w:pPr>
      <w:spacing w:after="160" w:line="259" w:lineRule="auto"/>
    </w:pPr>
    <w:rPr>
      <w:sz w:val="14"/>
      <w:szCs w:val="14"/>
    </w:rPr>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40" w:type="dxa"/>
        <w:left w:w="20" w:type="dxa"/>
        <w:bottom w:w="40" w:type="dxa"/>
        <w:right w:w="2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1791</Words>
  <Characters>10211</Characters>
  <Application>Microsoft Office Word</Application>
  <DocSecurity>0</DocSecurity>
  <Lines>85</Lines>
  <Paragraphs>23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Grizli777</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2018-03-12T13:25:00Z</dcterms:created>
  <dcterms:modified xsi:type="dcterms:W3CDTF">2018-03-12T13:25:00Z</dcterms:modified>
</cp:coreProperties>
</file>